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5B3" w:rsidRDefault="003525B3" w:rsidP="003525B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25B3" w:rsidRDefault="003525B3" w:rsidP="003525B3">
      <w:pPr>
        <w:shd w:val="clear" w:color="auto" w:fill="FFFFFF"/>
      </w:pPr>
      <w:r>
        <w:rPr>
          <w:color w:val="000000"/>
        </w:rPr>
        <w:t xml:space="preserve">Внимательно изучите тему </w:t>
      </w:r>
      <w:r>
        <w:rPr>
          <w:rFonts w:ascii="Times New Roman" w:hAnsi="Times New Roman" w:cs="Times New Roman"/>
          <w:color w:val="000000"/>
        </w:rPr>
        <w:t>«</w:t>
      </w: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Классификация, маркировка, применение чугунов</w:t>
      </w:r>
      <w:proofErr w:type="gramStart"/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t xml:space="preserve"> </w:t>
      </w:r>
      <w:proofErr w:type="gramEnd"/>
      <w:r>
        <w:t>На 8.10</w:t>
      </w:r>
      <w:r>
        <w:rPr>
          <w:color w:val="000000"/>
        </w:rPr>
        <w:t xml:space="preserve">.24г. </w:t>
      </w:r>
      <w:r>
        <w:rPr>
          <w:color w:val="000000"/>
        </w:rPr>
        <w:t xml:space="preserve">Внимательно прочитайте лекцию и ответьте на вопросы и заполните  2 и </w:t>
      </w:r>
      <w:bookmarkStart w:id="0" w:name="_GoBack"/>
      <w:bookmarkEnd w:id="0"/>
      <w:r>
        <w:rPr>
          <w:color w:val="000000"/>
        </w:rPr>
        <w:t>3 таблицы</w:t>
      </w:r>
    </w:p>
    <w:p w:rsidR="003525B3" w:rsidRDefault="003525B3" w:rsidP="003525B3">
      <w:pPr>
        <w:spacing w:after="80" w:line="240" w:lineRule="auto"/>
        <w:ind w:left="360"/>
        <w:contextualSpacing/>
      </w:pPr>
    </w:p>
    <w:p w:rsidR="003525B3" w:rsidRDefault="003525B3" w:rsidP="003525B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Выполненное задание отправляйте на почту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mihailovna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2017@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25B3" w:rsidRDefault="003525B3" w:rsidP="003525B3">
      <w:pPr>
        <w:rPr>
          <w:rFonts w:ascii="Times New Roman" w:eastAsia="Calibri" w:hAnsi="Times New Roman" w:cs="Times New Roman"/>
          <w:sz w:val="24"/>
          <w:szCs w:val="24"/>
        </w:rPr>
      </w:pPr>
    </w:p>
    <w:p w:rsidR="00371F4A" w:rsidRDefault="00371F4A"/>
    <w:p w:rsidR="00371F4A" w:rsidRPr="00371F4A" w:rsidRDefault="00371F4A" w:rsidP="00371F4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Классификация, маркировка, применение чугунов</w:t>
      </w:r>
      <w:proofErr w:type="gramStart"/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525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</w:p>
    <w:p w:rsidR="00371F4A" w:rsidRPr="00371F4A" w:rsidRDefault="00371F4A" w:rsidP="00371F4A">
      <w:pPr>
        <w:shd w:val="clear" w:color="auto" w:fill="FFFFFF"/>
        <w:spacing w:after="0" w:line="240" w:lineRule="auto"/>
        <w:ind w:left="38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Чугун — сплав железа с углеродом, в котором содержание углерода превышает 2,14 %. Отличается от стали тем, что в структуре образует эвтектику (ледебурит), имеет низкую пластичность, хорошие литейные свойства и более низкую стоимость.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34" w:right="10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Выплавляют чугун в доменных печах, в которых получают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передельные</w:t>
      </w:r>
      <w:proofErr w:type="spell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(белые), специальные (ферросплавы) и литейные (серые) чугуны. Литейные чугуны переплавляют в вагранках или электропечах.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34" w:right="14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химический состав чугуна входят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Fе</w:t>
      </w:r>
      <w:proofErr w:type="spell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С,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</w:t>
      </w:r>
      <w:proofErr w:type="spell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</w:t>
      </w:r>
      <w:proofErr w:type="spellEnd"/>
      <w:proofErr w:type="gram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S, Р. В зависимости от формы выделения углерода различают следующие чугуны: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34" w:right="4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белый, в котором весь углерод находится в виде цементита Ре</w:t>
      </w: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С, излом белого цвета;</w:t>
      </w:r>
      <w:proofErr w:type="gramEnd"/>
    </w:p>
    <w:p w:rsidR="00371F4A" w:rsidRPr="00371F4A" w:rsidRDefault="00371F4A" w:rsidP="00371F4A">
      <w:pPr>
        <w:shd w:val="clear" w:color="auto" w:fill="FFFFFF"/>
        <w:spacing w:after="0" w:line="240" w:lineRule="auto"/>
        <w:ind w:left="24" w:right="24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половинчатый</w:t>
      </w:r>
      <w:proofErr w:type="gram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котором большая часть углерода в виде цементита имеет структуру перлита, ледебурита, пластинчатого графита;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24" w:right="14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серый, в котором весь углерод в свободном состоянии имеет форму пластинчатого графита;</w:t>
      </w:r>
      <w:proofErr w:type="gramEnd"/>
    </w:p>
    <w:p w:rsidR="00371F4A" w:rsidRPr="00371F4A" w:rsidRDefault="00371F4A" w:rsidP="00371F4A">
      <w:pPr>
        <w:shd w:val="clear" w:color="auto" w:fill="FFFFFF"/>
        <w:spacing w:after="0" w:line="240" w:lineRule="auto"/>
        <w:ind w:left="10" w:right="14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отбеленной поверхностью, в </w:t>
      </w: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</w:t>
      </w:r>
      <w:proofErr w:type="gram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основная масса имеет структуру серого чугуна, а поверхностный слой — белого. В структуре поверхности много твердого и хрупкого цементита, поэтому эти чугуны применяют для изготовления деталей с высокой износостойкостью (валки прокатных станов, вагонные колеса с отбеленным ободом и т. п.);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right="42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высокопрочный, в </w:t>
      </w: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</w:t>
      </w:r>
      <w:proofErr w:type="gram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графит имеет шаровидную (глобулярную) форму;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right="34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ковкий, в </w:t>
      </w: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</w:t>
      </w:r>
      <w:proofErr w:type="gram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свободный углерод (графит) имеет форму хлопьев.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113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МИКРОСТРУКТУРА, СВОЙСТВА, МАРКИРОВКА И ПРИМЕНЕНИЕ ЧУГУНОВ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right="58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Микроструктура чугуна состоит из металлической (стальной) основы и включений графита.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284" w:firstLine="81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Свойства чугуна зависят от свойств металлической основы и характера включений графита, т. е. от его формы и количества. Металлическая основа чугуна, от которой зависит его твердость, может состоять из перлита, феррита и перлита или из феррита.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4" w:right="58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Графит имеет низкую прочность, места его залегания в структуре ослабляют металлическую основу чугуна.</w:t>
      </w:r>
    </w:p>
    <w:p w:rsidR="00371F4A" w:rsidRPr="00371F4A" w:rsidRDefault="00371F4A" w:rsidP="00371F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СЕРЫЙ ЧУГУН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14" w:right="42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Серый чугун характеризуется низкими механическими свойствами при растяжении; высокими прочностью и твердостью на сжатие; хорошей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жидкотекучестью</w:t>
      </w:r>
      <w:proofErr w:type="spell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легко обрабатывается резанием; обладает хорошими антифрикционными свойствами; гасит вибрации и резонансные колебания; свариваемость хуже, чем у углеродистой стали.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28" w:right="42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Серый чугун маркируют буквами СЧ и цифрами, обозначающими временное сопротивление при испытаниях на растяжение, например СЧ 10 —серый чугун,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σ</w:t>
      </w: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в</w:t>
      </w:r>
      <w:proofErr w:type="spell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= 100 МПа, СЧ45 — серый чугун,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σ</w:t>
      </w: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в</w:t>
      </w:r>
      <w:proofErr w:type="spell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450 МПа.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24" w:right="28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Серые чугуны находят широкое применение в станкостроении (станины, детали станков, суппорты, бабки, люки, крышки), в двигател</w:t>
      </w: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автомобиле- и тракторостроении (блоки цилиндров, гильзы, головки, распределительные валы, седла клапанов, направляющие втулки, поршневые кольца, толкатели, тормозные барабаны, диски сцепления, картеры коробок скоростей, сцепления), в химическом машиностроении, электромашиностроении, при производстве компрессоров, насосов, воздуходувок.</w:t>
      </w:r>
    </w:p>
    <w:p w:rsidR="00371F4A" w:rsidRPr="00371F4A" w:rsidRDefault="00371F4A" w:rsidP="00371F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ВЫСОКОПРОЧНЫЙ ЧУГУН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48" w:right="18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Высокопрочный чугун получают путем модифицирования серого чугуна, т. е. перед разливкой вводят в него магний в количестве до 0,5 %. Магний увеличивает поверхностное натяжение графита с образованием пузырьков пара, в которые диффундирует углерод. После затвердевания графит приобретает округлую форму.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62" w:right="18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Высокие механические свойства чугуна обусловлены шаровидным графитом.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52" w:right="14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Высокопрочный чугун имеет высокую коррозионную стойкость, жаростойкость, хорошие антифрикционные и литейные свойства, достаточную износостойкость, легко обрабатывается резанием.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62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Маркируют высокопрочный чугун буквами ВЧ и цифрой, характеризующей величину временного сопротивления, например ВЧ35, ВЧ40 (ГОСТ 7293-85).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68" w:right="4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высокопрочных чугунов изготовляют ответственные детали: зубчатые колеса, коленчатые валы, кронштейны, ступицы, суппорты тормозных систем, шестерни главной передачи, шатуны, тормозные барабаны, картерные детали, поршневые кольца, подвески рессор, блоки цилиндров и другие детали.</w:t>
      </w:r>
      <w:proofErr w:type="gram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тяжелом машиностроении из них делают шаботы молотов, детали турбин, прокатные валки, в металлургии — изложницы, в транспортном и сельскохозяйственном машиностроении — прицепные скобы, шестерни и звездочки, ступицы колес, диски муфт, рычаги и педали, шкивы, зубья борон, стойки корпусов плугов, опорные катки.</w:t>
      </w:r>
      <w:proofErr w:type="gramEnd"/>
    </w:p>
    <w:p w:rsidR="00371F4A" w:rsidRPr="00371F4A" w:rsidRDefault="00371F4A" w:rsidP="00371F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КОВКИЙ ЧУГУН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28" w:right="10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Ковкий чугун — это условное название мягкого и вязкого чугунов, изделия из них получают литьем, методы пластической деформации не применяют.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18" w:right="18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Ковкий чугун получают из белого путем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графитизирующего</w:t>
      </w:r>
      <w:proofErr w:type="spell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отжига.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18" w:right="24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Химический состав ковкого чугуна: 2,2...3,0 % С; 0,7...1,5 %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</w:t>
      </w:r>
      <w:proofErr w:type="spell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0,2...0,6 %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Мn</w:t>
      </w:r>
      <w:proofErr w:type="spell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0,2 % </w:t>
      </w: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0,1 % S. Выплавляют чугун в электропечах, затем разливают в формы и полученные отливки, имеющие структуру белого чугуна, подвергают длительному отжигу. После отжига свободный углерод имеет форму хлопьевидного графита: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right="10" w:firstLine="812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Fе</w:t>
      </w: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-»3Fе</w:t>
      </w: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С</w:t>
      </w:r>
      <w:proofErr w:type="gram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(хлопья).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10" w:right="18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Излом чугуна, структура которого после отжига состоит из феррита и графита, будет темным, такой чугун называют черно-сердечным. Если в структуре чугуна в результате быстрого охлаждения сохранится перлит, чугун называют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светлосердечным</w:t>
      </w:r>
      <w:proofErr w:type="spell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4" w:right="34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ГОСТ 1215—79 ковкий чугун обозначают буквами КЧ и двумя цифрами, из которых первая означает минимальный предел прочности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σ</w:t>
      </w: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в</w:t>
      </w:r>
      <w:proofErr w:type="spellEnd"/>
      <w:proofErr w:type="gram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вторая</w:t>
      </w:r>
      <w:proofErr w:type="gram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минимальное относительное удлинение δ %, например: КЧ33...8 — ковкий чугун,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σ</w:t>
      </w: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в</w:t>
      </w:r>
      <w:proofErr w:type="spell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= 330МПа, δ = 8%; КЧ50-5 - ковкий чугун,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σ</w:t>
      </w: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в</w:t>
      </w:r>
      <w:proofErr w:type="spell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500 МПа, δ = 5%.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right="38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Отливки из ковкого чугуна применяют в сельскохозяйственном машиностроении (шестерни, рычаги, звенья цепей, звездочки, храповики, ступицы), в автомобиле- и тракторостроении (задние мосты, ступицы, тормозные колодки, картеры дифференциалов, детали рулевого управления, рычаги, катки, втулки), вагон</w:t>
      </w: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судостроении (кронштейны, детали тормозной системы, сцепки, подшипники), в электропромышленности и станкостроении, текстильном машиностроении, для изготовления строительного оборудования.</w:t>
      </w:r>
    </w:p>
    <w:p w:rsidR="00371F4A" w:rsidRPr="00371F4A" w:rsidRDefault="00371F4A" w:rsidP="00371F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ЛЕГИРОВАННЫЕ ЧУГУНЫ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right="48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Свойства чугуна можно улучшить легированием, вводя в его состав хром, кремний, алюминий, никель, марганец, медь. Применяют чугуны износостойкие, жаростойкие, жаропрочные, </w:t>
      </w: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коррозионно-стойкие</w:t>
      </w:r>
      <w:proofErr w:type="gram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антифрикционные (ГОСТ 977—75 и ГОСТ 7769-82, ГОСТ 7769-82).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right="38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Износостойкие чугуны обозначают буквами ИЧ и маркируют по содержанию легирующих элементов, как стали. Чугуны марок ИЧХ4Г7Д, ИЧХЗТД, ИЧХ28Н2, ИЧХ15МЗ, ИЧХ12М, ИЧХ12Г5, ИЧХ12ГЗМ и др. применяют для изготовления лопаток турбин, шаров и броневых плит для мельниц, элементов конструкций пневмотранспорта, деталей насосов, перекачивающих абразивную среду, пескометов, лопастей шнеков и др.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4" w:right="42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Жаростойкие чугуны — стойкие к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окалинообразованию</w:t>
      </w:r>
      <w:proofErr w:type="spell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легируют хромом, кремнием, алюминием. Из хромистых чугунов ЖЧХ-0,8; ЖЧХ-1,5; ЖЧХ-2,5 изготовляют элементы конструкций доменных, термических и мартеновских печей, </w:t>
      </w: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колосников агломерационных печей, работающих при температуре до 650 °С. Кремнистые чугуны идут</w:t>
      </w:r>
      <w:proofErr w:type="gram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изготовление деталей турбин, котлов, реторт. Алюминиевые чугуны применяют для шлаковых фурм доменных печей, плавильных тиглей, для камер сгорания.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10" w:right="28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Коррозионно-стойкие</w:t>
      </w:r>
      <w:proofErr w:type="gram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чугуны легируют хромом, никелем, медью, молибденом и кремнием. Эти чугуны стойки в щелочах, растворах соды, морской воде. Чугуны ЧНХТ, ЧН1ХМД, ЧН1МШ применяют в двигателестроении для отливки поршневых колец, направляющих втулок, </w:t>
      </w: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головок цилиндров, выпускных патрубков, поршней и гильз паровых машин, судовых дизелей,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газокомпрессоров</w:t>
      </w:r>
      <w:proofErr w:type="spell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других деталей.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34" w:right="18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Жаропрочные чугуны легируют хромом и никелем. Чугуны ЧН19ХЗШ, ЧН11Г7Х2Ш применяют в нефтяной и химической промышленности,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газотурбиностроении</w:t>
      </w:r>
      <w:proofErr w:type="spell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изготовления деталей компрессоров для сжижения газов, выпускных патрубков дизелей.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48" w:firstLine="81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Задание №1</w:t>
      </w:r>
      <w:proofErr w:type="gramStart"/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О</w:t>
      </w:r>
      <w:proofErr w:type="gramEnd"/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тветить на контрольные вопросы: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85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Чем различаются белые и серые чугуны?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85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От чего зависит прочность чугунов с графитом?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85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Перечислите методы упрочнения серых чугунов.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85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 чем сущность модифицирования чугунов? Для чего его проводят?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85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Какая форма графита обеспечивает наиболее высокие механические свойства чугуна?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85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Расшифруйте марки чугунов: СЧ12, КЧ35-10. Укажите область их применения.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85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Расшифруйте марку чугуна ВЧ45. Как его получают?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85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Какие химические элементы используют для легирования чугунов?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85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№2</w:t>
      </w:r>
      <w:proofErr w:type="gramStart"/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</w:t>
      </w:r>
      <w:proofErr w:type="gramEnd"/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айте характеристику: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568" w:right="-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а)  серым чугунам; б</w:t>
      </w:r>
      <w:proofErr w:type="gramStart"/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)в</w:t>
      </w:r>
      <w:proofErr w:type="gramEnd"/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ысокопрочным чугунам;  в)ковким чугунам</w:t>
      </w:r>
    </w:p>
    <w:tbl>
      <w:tblPr>
        <w:tblW w:w="12225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1"/>
        <w:gridCol w:w="8134"/>
      </w:tblGrid>
      <w:tr w:rsidR="00371F4A" w:rsidRPr="00371F4A" w:rsidTr="00371F4A">
        <w:trPr>
          <w:trHeight w:val="72"/>
        </w:trPr>
        <w:tc>
          <w:tcPr>
            <w:tcW w:w="34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72" w:lineRule="atLeast"/>
              <w:ind w:right="-2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71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Свойства</w:t>
            </w: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</w:tr>
      <w:tr w:rsidR="00371F4A" w:rsidRPr="00371F4A" w:rsidTr="00371F4A">
        <w:trPr>
          <w:trHeight w:val="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</w:tr>
      <w:tr w:rsidR="00371F4A" w:rsidRPr="00371F4A" w:rsidTr="00371F4A">
        <w:trPr>
          <w:trHeight w:val="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</w:tr>
      <w:tr w:rsidR="00371F4A" w:rsidRPr="00371F4A" w:rsidTr="00371F4A">
        <w:trPr>
          <w:trHeight w:val="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</w:tr>
      <w:tr w:rsidR="00371F4A" w:rsidRPr="00371F4A" w:rsidTr="00371F4A">
        <w:trPr>
          <w:trHeight w:val="72"/>
        </w:trPr>
        <w:tc>
          <w:tcPr>
            <w:tcW w:w="34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72" w:lineRule="atLeast"/>
              <w:ind w:right="-2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71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Маркировка</w:t>
            </w: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</w:tr>
      <w:tr w:rsidR="00371F4A" w:rsidRPr="00371F4A" w:rsidTr="00371F4A">
        <w:trPr>
          <w:trHeight w:val="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</w:tr>
      <w:tr w:rsidR="00371F4A" w:rsidRPr="00371F4A" w:rsidTr="00371F4A">
        <w:trPr>
          <w:trHeight w:val="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</w:tr>
      <w:tr w:rsidR="00371F4A" w:rsidRPr="00371F4A" w:rsidTr="00371F4A">
        <w:trPr>
          <w:trHeight w:val="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</w:tr>
      <w:tr w:rsidR="00371F4A" w:rsidRPr="00371F4A" w:rsidTr="00371F4A">
        <w:trPr>
          <w:trHeight w:val="72"/>
        </w:trPr>
        <w:tc>
          <w:tcPr>
            <w:tcW w:w="34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72" w:lineRule="atLeast"/>
              <w:ind w:right="-2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71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</w:t>
            </w: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</w:tr>
      <w:tr w:rsidR="00371F4A" w:rsidRPr="00371F4A" w:rsidTr="00371F4A">
        <w:trPr>
          <w:trHeight w:val="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</w:tr>
      <w:tr w:rsidR="00371F4A" w:rsidRPr="00371F4A" w:rsidTr="00371F4A">
        <w:trPr>
          <w:trHeight w:val="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</w:tr>
      <w:tr w:rsidR="00371F4A" w:rsidRPr="00371F4A" w:rsidTr="00371F4A">
        <w:trPr>
          <w:trHeight w:val="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</w:tr>
    </w:tbl>
    <w:p w:rsidR="00371F4A" w:rsidRPr="00371F4A" w:rsidRDefault="00371F4A" w:rsidP="00371F4A">
      <w:pPr>
        <w:shd w:val="clear" w:color="auto" w:fill="FFFFFF"/>
        <w:spacing w:after="0" w:line="240" w:lineRule="auto"/>
        <w:ind w:left="85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№3</w:t>
      </w:r>
      <w:proofErr w:type="gramStart"/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</w:t>
      </w:r>
      <w:proofErr w:type="gramEnd"/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айте характеристику легированным чугунам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3"/>
        <w:gridCol w:w="2126"/>
        <w:gridCol w:w="1985"/>
        <w:gridCol w:w="4921"/>
      </w:tblGrid>
      <w:tr w:rsidR="00371F4A" w:rsidRPr="00371F4A" w:rsidTr="00371F4A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71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чугуна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71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Легирующий компонент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71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маркировка</w:t>
            </w:r>
          </w:p>
        </w:tc>
        <w:tc>
          <w:tcPr>
            <w:tcW w:w="4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71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применение</w:t>
            </w:r>
          </w:p>
        </w:tc>
      </w:tr>
      <w:tr w:rsidR="00371F4A" w:rsidRPr="00371F4A" w:rsidTr="00371F4A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71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Износостойкие чугуны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71F4A" w:rsidRPr="00371F4A" w:rsidTr="00371F4A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71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Жаростойкие чугуны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71F4A" w:rsidRPr="00371F4A" w:rsidTr="00371F4A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71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Коррозионно-стойкие</w:t>
            </w:r>
            <w:proofErr w:type="gramEnd"/>
            <w:r w:rsidRPr="00371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чугуны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71F4A" w:rsidRPr="00371F4A" w:rsidTr="00371F4A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71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Жаропрочные чугуны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371F4A" w:rsidRDefault="00371F4A"/>
    <w:sectPr w:rsidR="00371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02EE"/>
    <w:multiLevelType w:val="multilevel"/>
    <w:tmpl w:val="1406A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F06A43"/>
    <w:multiLevelType w:val="multilevel"/>
    <w:tmpl w:val="C534E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3F5E4A"/>
    <w:multiLevelType w:val="multilevel"/>
    <w:tmpl w:val="231A1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F04472"/>
    <w:multiLevelType w:val="hybridMultilevel"/>
    <w:tmpl w:val="00C26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0A562B"/>
    <w:multiLevelType w:val="multilevel"/>
    <w:tmpl w:val="04F0A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CCB"/>
    <w:rsid w:val="00271CCB"/>
    <w:rsid w:val="003525B3"/>
    <w:rsid w:val="00371F4A"/>
    <w:rsid w:val="003D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735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6" w:space="31" w:color="F2F2F2"/>
                <w:bottom w:val="single" w:sz="6" w:space="26" w:color="F2F2F2"/>
                <w:right w:val="single" w:sz="6" w:space="31" w:color="F2F2F2"/>
              </w:divBdr>
            </w:div>
            <w:div w:id="19977568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1282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2024-10-03T20:30:00Z</dcterms:created>
  <dcterms:modified xsi:type="dcterms:W3CDTF">2024-10-03T23:23:00Z</dcterms:modified>
</cp:coreProperties>
</file>